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17" w:rsidRPr="009006AB" w:rsidRDefault="00086317">
      <w:pPr>
        <w:rPr>
          <w:rFonts w:ascii="Calibri" w:eastAsia="SimSun" w:hAnsi="Calibri" w:cs="Times New Roman"/>
          <w:color w:val="000000" w:themeColor="text1"/>
          <w:szCs w:val="24"/>
        </w:rPr>
      </w:pPr>
    </w:p>
    <w:p w:rsidR="00086317" w:rsidRPr="009006AB" w:rsidRDefault="00086317">
      <w:pPr>
        <w:rPr>
          <w:rFonts w:ascii="Calibri" w:eastAsia="SimSun" w:hAnsi="Calibri" w:cs="Times New Roman"/>
          <w:color w:val="000000" w:themeColor="text1"/>
          <w:szCs w:val="24"/>
        </w:rPr>
      </w:pPr>
    </w:p>
    <w:p w:rsidR="00086317" w:rsidRPr="009006AB" w:rsidRDefault="00086317">
      <w:pPr>
        <w:rPr>
          <w:rFonts w:ascii="Calibri" w:eastAsia="SimSun" w:hAnsi="Calibri" w:cs="Times New Roman"/>
          <w:color w:val="000000" w:themeColor="text1"/>
          <w:szCs w:val="24"/>
        </w:rPr>
      </w:pPr>
    </w:p>
    <w:p w:rsidR="00C969FC" w:rsidRPr="009006AB" w:rsidRDefault="0060426C">
      <w:pPr>
        <w:rPr>
          <w:rFonts w:ascii="Calibri" w:eastAsia="SimSun" w:hAnsi="Calibri" w:cs="Times New Roman"/>
          <w:color w:val="000000" w:themeColor="text1"/>
          <w:szCs w:val="24"/>
        </w:rPr>
      </w:pPr>
      <w:bookmarkStart w:id="0" w:name="_GoBack"/>
      <w:bookmarkEnd w:id="0"/>
      <w:r w:rsidRPr="009006AB">
        <w:rPr>
          <w:rFonts w:ascii="Calibri" w:eastAsia="SimSun" w:hAnsi="Calibri" w:cs="Times New Roman" w:hint="eastAsia"/>
          <w:color w:val="000000" w:themeColor="text1"/>
          <w:szCs w:val="24"/>
        </w:rPr>
        <w:t>附件</w:t>
      </w:r>
      <w:r w:rsidR="000D4B1C" w:rsidRPr="009006AB">
        <w:rPr>
          <w:rFonts w:ascii="Calibri" w:eastAsia="SimSun" w:hAnsi="Calibri" w:cs="Times New Roman" w:hint="eastAsia"/>
          <w:color w:val="000000" w:themeColor="text1"/>
          <w:szCs w:val="24"/>
        </w:rPr>
        <w:t xml:space="preserve">　傳統死亡觀念調查結果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00"/>
        <w:gridCol w:w="1164"/>
      </w:tblGrid>
      <w:tr w:rsidR="009E3429" w:rsidRPr="009E3429" w:rsidTr="00A4359F">
        <w:tc>
          <w:tcPr>
            <w:tcW w:w="7200" w:type="dxa"/>
            <w:vAlign w:val="center"/>
          </w:tcPr>
          <w:p w:rsidR="00E74763" w:rsidRPr="009006AB" w:rsidRDefault="00E74763" w:rsidP="00605AC5">
            <w:pPr>
              <w:rPr>
                <w:rFonts w:ascii="Calibri" w:eastAsia="SimSun" w:hAnsi="Calibri" w:cs="Times New Roman"/>
                <w:color w:val="000000" w:themeColor="text1"/>
                <w:szCs w:val="24"/>
              </w:rPr>
            </w:pPr>
            <w:r w:rsidRPr="009006AB">
              <w:rPr>
                <w:rFonts w:ascii="Calibri" w:eastAsia="SimSun" w:hAnsi="Calibri" w:cs="Times New Roman" w:hint="eastAsia"/>
                <w:color w:val="000000" w:themeColor="text1"/>
                <w:szCs w:val="24"/>
              </w:rPr>
              <w:t>傳統信念</w:t>
            </w:r>
          </w:p>
        </w:tc>
        <w:tc>
          <w:tcPr>
            <w:tcW w:w="1164" w:type="dxa"/>
            <w:vAlign w:val="center"/>
          </w:tcPr>
          <w:p w:rsidR="00E74763" w:rsidRPr="009006AB" w:rsidRDefault="00E74763" w:rsidP="00341D36">
            <w:pPr>
              <w:jc w:val="center"/>
              <w:rPr>
                <w:rFonts w:ascii="Calibri" w:eastAsia="SimSun" w:hAnsi="Calibri" w:cs="Times New Roman"/>
                <w:color w:val="000000" w:themeColor="text1"/>
                <w:szCs w:val="24"/>
              </w:rPr>
            </w:pPr>
            <w:r w:rsidRPr="009006AB">
              <w:rPr>
                <w:rFonts w:ascii="Calibri" w:eastAsia="SimSun" w:hAnsi="Calibri" w:cs="Times New Roman" w:hint="eastAsia"/>
                <w:color w:val="000000" w:themeColor="text1"/>
                <w:szCs w:val="24"/>
              </w:rPr>
              <w:t>不同意</w:t>
            </w:r>
          </w:p>
        </w:tc>
      </w:tr>
      <w:tr w:rsidR="009E3429" w:rsidRPr="009E3429" w:rsidTr="00A4359F">
        <w:tc>
          <w:tcPr>
            <w:tcW w:w="7200" w:type="dxa"/>
            <w:vAlign w:val="center"/>
          </w:tcPr>
          <w:p w:rsidR="00E74763" w:rsidRPr="009006AB" w:rsidRDefault="00E74763" w:rsidP="00605AC5">
            <w:pPr>
              <w:rPr>
                <w:rFonts w:ascii="Calibri" w:eastAsia="SimSun" w:hAnsi="Calibri" w:cs="Times New Roman"/>
                <w:color w:val="000000" w:themeColor="text1"/>
                <w:szCs w:val="24"/>
              </w:rPr>
            </w:pPr>
            <w:proofErr w:type="gramStart"/>
            <w:r w:rsidRPr="009006AB">
              <w:rPr>
                <w:rFonts w:ascii="Calibri" w:eastAsia="SimSun" w:hAnsi="Calibri" w:cs="Times New Roman" w:hint="eastAsia"/>
                <w:color w:val="000000" w:themeColor="text1"/>
                <w:szCs w:val="24"/>
              </w:rPr>
              <w:t>諗</w:t>
            </w:r>
            <w:proofErr w:type="gramEnd"/>
            <w:r w:rsidRPr="009006AB">
              <w:rPr>
                <w:rFonts w:ascii="Calibri" w:eastAsia="SimSun" w:hAnsi="Calibri" w:cs="Times New Roman" w:hint="eastAsia"/>
                <w:color w:val="000000" w:themeColor="text1"/>
                <w:szCs w:val="24"/>
              </w:rPr>
              <w:t>或者談論有關死亡的事會帶來惡運</w:t>
            </w:r>
          </w:p>
        </w:tc>
        <w:tc>
          <w:tcPr>
            <w:tcW w:w="1164" w:type="dxa"/>
            <w:vAlign w:val="center"/>
          </w:tcPr>
          <w:p w:rsidR="00E74763" w:rsidRPr="009006AB" w:rsidRDefault="00E74763" w:rsidP="00341D36">
            <w:pPr>
              <w:jc w:val="center"/>
              <w:rPr>
                <w:rFonts w:ascii="Calibri" w:eastAsia="SimSun" w:hAnsi="Calibri" w:cs="Times New Roman"/>
                <w:color w:val="000000" w:themeColor="text1"/>
                <w:szCs w:val="24"/>
              </w:rPr>
            </w:pPr>
            <w:r w:rsidRPr="009006AB">
              <w:rPr>
                <w:rFonts w:ascii="Calibri" w:eastAsia="SimSun" w:hAnsi="Calibri" w:cs="Times New Roman"/>
                <w:color w:val="000000" w:themeColor="text1"/>
                <w:szCs w:val="24"/>
              </w:rPr>
              <w:t>90.5%</w:t>
            </w:r>
          </w:p>
        </w:tc>
      </w:tr>
      <w:tr w:rsidR="009E3429" w:rsidRPr="009E3429" w:rsidTr="00A4359F">
        <w:tc>
          <w:tcPr>
            <w:tcW w:w="7200" w:type="dxa"/>
            <w:vAlign w:val="center"/>
          </w:tcPr>
          <w:p w:rsidR="00E74763" w:rsidRPr="009006AB" w:rsidRDefault="00E74763" w:rsidP="00605AC5">
            <w:pPr>
              <w:rPr>
                <w:rFonts w:ascii="Calibri" w:eastAsia="SimSun" w:hAnsi="Calibri" w:cs="Times New Roman"/>
                <w:color w:val="000000" w:themeColor="text1"/>
                <w:szCs w:val="24"/>
              </w:rPr>
            </w:pPr>
            <w:r w:rsidRPr="009006AB">
              <w:rPr>
                <w:rFonts w:ascii="Calibri" w:eastAsia="SimSun" w:hAnsi="Calibri" w:cs="Times New Roman" w:hint="eastAsia"/>
                <w:color w:val="000000" w:themeColor="text1"/>
                <w:szCs w:val="24"/>
              </w:rPr>
              <w:t>見到屍體或棺材</w:t>
            </w:r>
            <w:proofErr w:type="gramStart"/>
            <w:r w:rsidRPr="009006AB">
              <w:rPr>
                <w:rFonts w:ascii="Calibri" w:eastAsia="SimSun" w:hAnsi="Calibri" w:cs="Times New Roman" w:hint="eastAsia"/>
                <w:color w:val="000000" w:themeColor="text1"/>
                <w:szCs w:val="24"/>
              </w:rPr>
              <w:t>會行衰運</w:t>
            </w:r>
            <w:proofErr w:type="gramEnd"/>
          </w:p>
        </w:tc>
        <w:tc>
          <w:tcPr>
            <w:tcW w:w="1164" w:type="dxa"/>
            <w:vAlign w:val="center"/>
          </w:tcPr>
          <w:p w:rsidR="00E74763" w:rsidRPr="009006AB" w:rsidRDefault="00E74763" w:rsidP="00341D36">
            <w:pPr>
              <w:jc w:val="center"/>
              <w:rPr>
                <w:rFonts w:ascii="Calibri" w:eastAsia="SimSun" w:hAnsi="Calibri" w:cs="Times New Roman"/>
                <w:color w:val="000000" w:themeColor="text1"/>
                <w:szCs w:val="24"/>
              </w:rPr>
            </w:pPr>
            <w:r w:rsidRPr="009006AB">
              <w:rPr>
                <w:rFonts w:ascii="Calibri" w:eastAsia="SimSun" w:hAnsi="Calibri" w:cs="Times New Roman"/>
                <w:color w:val="000000" w:themeColor="text1"/>
                <w:szCs w:val="24"/>
              </w:rPr>
              <w:t>86.1%</w:t>
            </w:r>
          </w:p>
        </w:tc>
      </w:tr>
      <w:tr w:rsidR="009E3429" w:rsidRPr="009E3429" w:rsidTr="00A4359F">
        <w:tc>
          <w:tcPr>
            <w:tcW w:w="7200" w:type="dxa"/>
            <w:vAlign w:val="center"/>
          </w:tcPr>
          <w:p w:rsidR="00E74763" w:rsidRPr="009006AB" w:rsidRDefault="00E74763" w:rsidP="00605AC5">
            <w:pPr>
              <w:rPr>
                <w:rFonts w:ascii="Calibri" w:eastAsia="SimSun" w:hAnsi="Calibri" w:cs="Times New Roman"/>
                <w:color w:val="000000" w:themeColor="text1"/>
                <w:szCs w:val="24"/>
              </w:rPr>
            </w:pPr>
            <w:r w:rsidRPr="009006AB">
              <w:rPr>
                <w:rFonts w:ascii="Calibri" w:eastAsia="SimSun" w:hAnsi="Calibri" w:cs="Times New Roman" w:hint="eastAsia"/>
                <w:color w:val="000000" w:themeColor="text1"/>
                <w:szCs w:val="24"/>
              </w:rPr>
              <w:t>早逝或者死時十分痛苦係一種報應。</w:t>
            </w:r>
          </w:p>
        </w:tc>
        <w:tc>
          <w:tcPr>
            <w:tcW w:w="1164" w:type="dxa"/>
            <w:vAlign w:val="center"/>
          </w:tcPr>
          <w:p w:rsidR="00E74763" w:rsidRPr="009006AB" w:rsidRDefault="00E74763" w:rsidP="00341D36">
            <w:pPr>
              <w:jc w:val="center"/>
              <w:rPr>
                <w:rFonts w:ascii="Calibri" w:eastAsia="SimSun" w:hAnsi="Calibri" w:cs="Times New Roman"/>
                <w:color w:val="000000" w:themeColor="text1"/>
                <w:szCs w:val="24"/>
              </w:rPr>
            </w:pPr>
            <w:r w:rsidRPr="009006AB">
              <w:rPr>
                <w:rFonts w:ascii="Calibri" w:eastAsia="SimSun" w:hAnsi="Calibri" w:cs="Times New Roman"/>
                <w:color w:val="000000" w:themeColor="text1"/>
                <w:szCs w:val="24"/>
              </w:rPr>
              <w:t>84.4%</w:t>
            </w:r>
          </w:p>
        </w:tc>
      </w:tr>
      <w:tr w:rsidR="009E3429" w:rsidRPr="009E3429" w:rsidTr="00A4359F">
        <w:tc>
          <w:tcPr>
            <w:tcW w:w="7200" w:type="dxa"/>
            <w:vAlign w:val="center"/>
          </w:tcPr>
          <w:p w:rsidR="00E74763" w:rsidRPr="009006AB" w:rsidRDefault="00E74763" w:rsidP="00605AC5">
            <w:pPr>
              <w:rPr>
                <w:rFonts w:ascii="Calibri" w:eastAsia="SimSun" w:hAnsi="Calibri" w:cs="Times New Roman"/>
                <w:color w:val="000000" w:themeColor="text1"/>
                <w:szCs w:val="24"/>
              </w:rPr>
            </w:pPr>
            <w:r w:rsidRPr="009006AB">
              <w:rPr>
                <w:rFonts w:ascii="Calibri" w:eastAsia="SimSun" w:hAnsi="Calibri" w:cs="Times New Roman" w:hint="eastAsia"/>
                <w:color w:val="000000" w:themeColor="text1"/>
                <w:szCs w:val="24"/>
              </w:rPr>
              <w:t>喪親家庭係喪親後幾個月唔應該參與任何社交場合</w:t>
            </w:r>
            <w:r w:rsidRPr="009006AB">
              <w:rPr>
                <w:rFonts w:ascii="Calibri" w:eastAsia="SimSun" w:hAnsi="Calibri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164" w:type="dxa"/>
            <w:vAlign w:val="center"/>
          </w:tcPr>
          <w:p w:rsidR="00E74763" w:rsidRPr="009006AB" w:rsidRDefault="00E74763" w:rsidP="00341D36">
            <w:pPr>
              <w:jc w:val="center"/>
              <w:rPr>
                <w:rFonts w:ascii="Calibri" w:eastAsia="SimSun" w:hAnsi="Calibri" w:cs="Times New Roman"/>
                <w:color w:val="000000" w:themeColor="text1"/>
                <w:szCs w:val="24"/>
              </w:rPr>
            </w:pPr>
            <w:r w:rsidRPr="009006AB">
              <w:rPr>
                <w:rFonts w:ascii="Calibri" w:eastAsia="SimSun" w:hAnsi="Calibri" w:cs="Times New Roman"/>
                <w:color w:val="000000" w:themeColor="text1"/>
                <w:szCs w:val="24"/>
              </w:rPr>
              <w:t>68.1%</w:t>
            </w:r>
          </w:p>
        </w:tc>
      </w:tr>
      <w:tr w:rsidR="009E3429" w:rsidRPr="009E3429" w:rsidTr="00A4359F">
        <w:tc>
          <w:tcPr>
            <w:tcW w:w="7200" w:type="dxa"/>
            <w:vAlign w:val="center"/>
          </w:tcPr>
          <w:p w:rsidR="00E74763" w:rsidRPr="009006AB" w:rsidRDefault="00E74763" w:rsidP="00605AC5">
            <w:pPr>
              <w:rPr>
                <w:rFonts w:ascii="Calibri" w:eastAsia="SimSun" w:hAnsi="Calibri" w:cs="Times New Roman"/>
                <w:color w:val="000000" w:themeColor="text1"/>
                <w:szCs w:val="24"/>
              </w:rPr>
            </w:pPr>
            <w:r w:rsidRPr="009006AB">
              <w:rPr>
                <w:rFonts w:ascii="Calibri" w:eastAsia="SimSun" w:hAnsi="Calibri" w:cs="Times New Roman" w:hint="eastAsia"/>
                <w:color w:val="000000" w:themeColor="text1"/>
                <w:szCs w:val="24"/>
              </w:rPr>
              <w:t>唔應該探訪剛去世的人的家人</w:t>
            </w:r>
          </w:p>
        </w:tc>
        <w:tc>
          <w:tcPr>
            <w:tcW w:w="1164" w:type="dxa"/>
            <w:vAlign w:val="center"/>
          </w:tcPr>
          <w:p w:rsidR="00E74763" w:rsidRPr="009006AB" w:rsidRDefault="00E74763" w:rsidP="00341D36">
            <w:pPr>
              <w:jc w:val="center"/>
              <w:rPr>
                <w:rFonts w:ascii="Calibri" w:eastAsia="SimSun" w:hAnsi="Calibri" w:cs="Times New Roman"/>
                <w:color w:val="000000" w:themeColor="text1"/>
                <w:szCs w:val="24"/>
              </w:rPr>
            </w:pPr>
            <w:r w:rsidRPr="009006AB">
              <w:rPr>
                <w:rFonts w:ascii="Calibri" w:eastAsia="SimSun" w:hAnsi="Calibri" w:cs="Times New Roman"/>
                <w:color w:val="000000" w:themeColor="text1"/>
                <w:szCs w:val="24"/>
              </w:rPr>
              <w:t>88.4%</w:t>
            </w:r>
          </w:p>
        </w:tc>
      </w:tr>
      <w:tr w:rsidR="009E3429" w:rsidRPr="009E3429" w:rsidTr="00A4359F">
        <w:tc>
          <w:tcPr>
            <w:tcW w:w="7200" w:type="dxa"/>
            <w:vAlign w:val="center"/>
          </w:tcPr>
          <w:p w:rsidR="00E74763" w:rsidRPr="009006AB" w:rsidRDefault="00E74763" w:rsidP="00605AC5">
            <w:pPr>
              <w:rPr>
                <w:rFonts w:ascii="Calibri" w:eastAsia="SimSun" w:hAnsi="Calibri" w:cs="Times New Roman"/>
                <w:color w:val="000000" w:themeColor="text1"/>
                <w:szCs w:val="24"/>
              </w:rPr>
            </w:pPr>
            <w:r w:rsidRPr="009006AB">
              <w:rPr>
                <w:rFonts w:ascii="Calibri" w:eastAsia="SimSun" w:hAnsi="Calibri" w:cs="Times New Roman" w:hint="eastAsia"/>
                <w:color w:val="000000" w:themeColor="text1"/>
                <w:szCs w:val="24"/>
              </w:rPr>
              <w:t>白頭</w:t>
            </w:r>
            <w:proofErr w:type="gramStart"/>
            <w:r w:rsidRPr="009006AB">
              <w:rPr>
                <w:rFonts w:ascii="Calibri" w:eastAsia="SimSun" w:hAnsi="Calibri" w:cs="Times New Roman" w:hint="eastAsia"/>
                <w:color w:val="000000" w:themeColor="text1"/>
                <w:szCs w:val="24"/>
              </w:rPr>
              <w:t>人唔送黑頭</w:t>
            </w:r>
            <w:proofErr w:type="gramEnd"/>
            <w:r w:rsidRPr="009006AB">
              <w:rPr>
                <w:rFonts w:ascii="Calibri" w:eastAsia="SimSun" w:hAnsi="Calibri" w:cs="Times New Roman" w:hint="eastAsia"/>
                <w:color w:val="000000" w:themeColor="text1"/>
                <w:szCs w:val="24"/>
              </w:rPr>
              <w:t>人</w:t>
            </w:r>
          </w:p>
        </w:tc>
        <w:tc>
          <w:tcPr>
            <w:tcW w:w="1164" w:type="dxa"/>
            <w:vAlign w:val="center"/>
          </w:tcPr>
          <w:p w:rsidR="00E74763" w:rsidRPr="009006AB" w:rsidRDefault="00E74763" w:rsidP="00341D36">
            <w:pPr>
              <w:jc w:val="center"/>
              <w:rPr>
                <w:rFonts w:ascii="Calibri" w:eastAsia="SimSun" w:hAnsi="Calibri" w:cs="Times New Roman"/>
                <w:color w:val="000000" w:themeColor="text1"/>
                <w:szCs w:val="24"/>
              </w:rPr>
            </w:pPr>
            <w:r w:rsidRPr="009006AB">
              <w:rPr>
                <w:rFonts w:ascii="Calibri" w:eastAsia="SimSun" w:hAnsi="Calibri" w:cs="Times New Roman"/>
                <w:color w:val="000000" w:themeColor="text1"/>
                <w:szCs w:val="24"/>
              </w:rPr>
              <w:t>83.8%</w:t>
            </w:r>
          </w:p>
        </w:tc>
      </w:tr>
      <w:tr w:rsidR="009E3429" w:rsidRPr="009E3429" w:rsidTr="00A4359F">
        <w:tc>
          <w:tcPr>
            <w:tcW w:w="7200" w:type="dxa"/>
            <w:vAlign w:val="center"/>
          </w:tcPr>
          <w:p w:rsidR="00E74763" w:rsidRPr="009006AB" w:rsidRDefault="00E74763" w:rsidP="00605AC5">
            <w:pPr>
              <w:rPr>
                <w:rFonts w:ascii="Calibri" w:eastAsia="SimSun" w:hAnsi="Calibri" w:cs="Times New Roman"/>
                <w:color w:val="000000" w:themeColor="text1"/>
                <w:szCs w:val="24"/>
              </w:rPr>
            </w:pPr>
            <w:r w:rsidRPr="009006AB">
              <w:rPr>
                <w:rFonts w:ascii="Calibri" w:eastAsia="SimSun" w:hAnsi="Calibri" w:cs="Times New Roman" w:hint="eastAsia"/>
                <w:color w:val="000000" w:themeColor="text1"/>
                <w:szCs w:val="24"/>
              </w:rPr>
              <w:t>係重病</w:t>
            </w:r>
            <w:proofErr w:type="gramStart"/>
            <w:r w:rsidRPr="009006AB">
              <w:rPr>
                <w:rFonts w:ascii="Calibri" w:eastAsia="SimSun" w:hAnsi="Calibri" w:cs="Times New Roman" w:hint="eastAsia"/>
                <w:color w:val="000000" w:themeColor="text1"/>
                <w:szCs w:val="24"/>
              </w:rPr>
              <w:t>既人面前講死會令佢死快</w:t>
            </w:r>
            <w:proofErr w:type="gramEnd"/>
            <w:r w:rsidRPr="009006AB">
              <w:rPr>
                <w:rFonts w:ascii="Calibri" w:eastAsia="SimSun" w:hAnsi="Calibri" w:cs="Times New Roman" w:hint="eastAsia"/>
                <w:color w:val="000000" w:themeColor="text1"/>
                <w:szCs w:val="24"/>
              </w:rPr>
              <w:t>啲</w:t>
            </w:r>
          </w:p>
        </w:tc>
        <w:tc>
          <w:tcPr>
            <w:tcW w:w="1164" w:type="dxa"/>
            <w:vAlign w:val="center"/>
          </w:tcPr>
          <w:p w:rsidR="00E74763" w:rsidRPr="009006AB" w:rsidRDefault="00E74763" w:rsidP="00341D36">
            <w:pPr>
              <w:jc w:val="center"/>
              <w:rPr>
                <w:rFonts w:ascii="Calibri" w:eastAsia="SimSun" w:hAnsi="Calibri" w:cs="Times New Roman"/>
                <w:color w:val="000000" w:themeColor="text1"/>
                <w:szCs w:val="24"/>
              </w:rPr>
            </w:pPr>
            <w:r w:rsidRPr="009006AB">
              <w:rPr>
                <w:rFonts w:ascii="Calibri" w:eastAsia="SimSun" w:hAnsi="Calibri" w:cs="Times New Roman"/>
                <w:color w:val="000000" w:themeColor="text1"/>
                <w:szCs w:val="24"/>
              </w:rPr>
              <w:t>8</w:t>
            </w:r>
            <w:r w:rsidR="00605AC5" w:rsidRPr="009006AB">
              <w:rPr>
                <w:rFonts w:ascii="Calibri" w:eastAsia="SimSun" w:hAnsi="Calibri" w:cs="Times New Roman"/>
                <w:color w:val="000000" w:themeColor="text1"/>
                <w:szCs w:val="24"/>
              </w:rPr>
              <w:t>8.5</w:t>
            </w:r>
            <w:r w:rsidRPr="009006AB">
              <w:rPr>
                <w:rFonts w:ascii="Calibri" w:eastAsia="SimSun" w:hAnsi="Calibri" w:cs="Times New Roman"/>
                <w:color w:val="000000" w:themeColor="text1"/>
                <w:szCs w:val="24"/>
              </w:rPr>
              <w:t>%</w:t>
            </w:r>
          </w:p>
        </w:tc>
      </w:tr>
      <w:tr w:rsidR="009E3429" w:rsidRPr="009E3429" w:rsidTr="00A4359F">
        <w:tc>
          <w:tcPr>
            <w:tcW w:w="7200" w:type="dxa"/>
            <w:vAlign w:val="center"/>
          </w:tcPr>
          <w:p w:rsidR="00E74763" w:rsidRPr="009006AB" w:rsidRDefault="00E74763" w:rsidP="00605AC5">
            <w:pPr>
              <w:rPr>
                <w:rFonts w:ascii="Calibri" w:eastAsia="SimSun" w:hAnsi="Calibri" w:cs="Times New Roman"/>
                <w:color w:val="000000" w:themeColor="text1"/>
                <w:szCs w:val="24"/>
              </w:rPr>
            </w:pPr>
            <w:proofErr w:type="gramStart"/>
            <w:r w:rsidRPr="009006AB">
              <w:rPr>
                <w:rFonts w:ascii="Calibri" w:eastAsia="SimSun" w:hAnsi="Calibri" w:cs="Times New Roman" w:hint="eastAsia"/>
                <w:color w:val="000000" w:themeColor="text1"/>
                <w:szCs w:val="24"/>
              </w:rPr>
              <w:t>冇</w:t>
            </w:r>
            <w:proofErr w:type="gramEnd"/>
            <w:r w:rsidRPr="009006AB">
              <w:rPr>
                <w:rFonts w:ascii="Calibri" w:eastAsia="SimSun" w:hAnsi="Calibri" w:cs="Times New Roman" w:hint="eastAsia"/>
                <w:color w:val="000000" w:themeColor="text1"/>
                <w:szCs w:val="24"/>
              </w:rPr>
              <w:t>仔送終係一件好</w:t>
            </w:r>
            <w:proofErr w:type="gramStart"/>
            <w:r w:rsidRPr="009006AB">
              <w:rPr>
                <w:rFonts w:ascii="Calibri" w:eastAsia="SimSun" w:hAnsi="Calibri" w:cs="Times New Roman" w:hint="eastAsia"/>
                <w:color w:val="000000" w:themeColor="text1"/>
                <w:szCs w:val="24"/>
              </w:rPr>
              <w:t>冇面既事</w:t>
            </w:r>
            <w:proofErr w:type="gramEnd"/>
          </w:p>
        </w:tc>
        <w:tc>
          <w:tcPr>
            <w:tcW w:w="1164" w:type="dxa"/>
            <w:vAlign w:val="center"/>
          </w:tcPr>
          <w:p w:rsidR="00E74763" w:rsidRPr="009006AB" w:rsidRDefault="00E74763" w:rsidP="00341D36">
            <w:pPr>
              <w:jc w:val="center"/>
              <w:rPr>
                <w:rFonts w:ascii="Calibri" w:eastAsia="SimSun" w:hAnsi="Calibri" w:cs="Times New Roman"/>
                <w:color w:val="000000" w:themeColor="text1"/>
                <w:szCs w:val="24"/>
              </w:rPr>
            </w:pPr>
            <w:r w:rsidRPr="009006AB">
              <w:rPr>
                <w:rFonts w:ascii="Calibri" w:eastAsia="SimSun" w:hAnsi="Calibri" w:cs="Times New Roman"/>
                <w:color w:val="000000" w:themeColor="text1"/>
                <w:szCs w:val="24"/>
              </w:rPr>
              <w:t>93.</w:t>
            </w:r>
            <w:r w:rsidR="00605AC5" w:rsidRPr="009006AB">
              <w:rPr>
                <w:rFonts w:ascii="Calibri" w:eastAsia="SimSun" w:hAnsi="Calibri" w:cs="Times New Roman"/>
                <w:color w:val="000000" w:themeColor="text1"/>
                <w:szCs w:val="24"/>
              </w:rPr>
              <w:t>2</w:t>
            </w:r>
            <w:r w:rsidRPr="009006AB">
              <w:rPr>
                <w:rFonts w:ascii="Calibri" w:eastAsia="SimSun" w:hAnsi="Calibri" w:cs="Times New Roman"/>
                <w:color w:val="000000" w:themeColor="text1"/>
                <w:szCs w:val="24"/>
              </w:rPr>
              <w:t>%</w:t>
            </w:r>
          </w:p>
        </w:tc>
      </w:tr>
    </w:tbl>
    <w:p w:rsidR="00F62D04" w:rsidRPr="009006AB" w:rsidRDefault="00F62D04">
      <w:pPr>
        <w:rPr>
          <w:rFonts w:ascii="Calibri" w:eastAsia="SimSun" w:hAnsi="Calibri"/>
          <w:color w:val="000000" w:themeColor="text1"/>
          <w:szCs w:val="24"/>
        </w:rPr>
      </w:pPr>
    </w:p>
    <w:p w:rsidR="000D4B1C" w:rsidRPr="009006AB" w:rsidRDefault="000D4B1C" w:rsidP="000D4B1C">
      <w:pPr>
        <w:rPr>
          <w:rFonts w:ascii="Calibri" w:eastAsia="SimSun" w:hAnsi="Calibri" w:cs="Arial"/>
          <w:color w:val="000000" w:themeColor="text1"/>
          <w:szCs w:val="24"/>
        </w:rPr>
      </w:pPr>
    </w:p>
    <w:p w:rsidR="0063238A" w:rsidRPr="009006AB" w:rsidRDefault="0063238A">
      <w:pPr>
        <w:rPr>
          <w:rFonts w:ascii="Calibri" w:eastAsia="SimSun" w:hAnsi="Calibri"/>
          <w:color w:val="000000" w:themeColor="text1"/>
          <w:szCs w:val="24"/>
        </w:rPr>
      </w:pPr>
    </w:p>
    <w:sectPr w:rsidR="0063238A" w:rsidRPr="009006AB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D25" w:rsidRDefault="00277D25" w:rsidP="00A43CB5">
      <w:r>
        <w:separator/>
      </w:r>
    </w:p>
  </w:endnote>
  <w:endnote w:type="continuationSeparator" w:id="0">
    <w:p w:rsidR="00277D25" w:rsidRDefault="00277D25" w:rsidP="00A4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D25" w:rsidRDefault="00277D25" w:rsidP="00A43CB5">
      <w:r>
        <w:separator/>
      </w:r>
    </w:p>
  </w:footnote>
  <w:footnote w:type="continuationSeparator" w:id="0">
    <w:p w:rsidR="00277D25" w:rsidRDefault="00277D25" w:rsidP="00A43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B4D51"/>
    <w:multiLevelType w:val="hybridMultilevel"/>
    <w:tmpl w:val="6AA23060"/>
    <w:lvl w:ilvl="0" w:tplc="CAAA61F4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73C7A83"/>
    <w:multiLevelType w:val="hybridMultilevel"/>
    <w:tmpl w:val="B790B1D8"/>
    <w:lvl w:ilvl="0" w:tplc="E6CCDC80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04"/>
    <w:rsid w:val="00002ECB"/>
    <w:rsid w:val="00057147"/>
    <w:rsid w:val="00086317"/>
    <w:rsid w:val="00087073"/>
    <w:rsid w:val="00095920"/>
    <w:rsid w:val="000D4B1C"/>
    <w:rsid w:val="000E4CE6"/>
    <w:rsid w:val="000E5F47"/>
    <w:rsid w:val="001037F9"/>
    <w:rsid w:val="00117D3C"/>
    <w:rsid w:val="001633CE"/>
    <w:rsid w:val="0016485E"/>
    <w:rsid w:val="00187316"/>
    <w:rsid w:val="00277D25"/>
    <w:rsid w:val="00294E4E"/>
    <w:rsid w:val="002B6DD6"/>
    <w:rsid w:val="00341D36"/>
    <w:rsid w:val="003A6F18"/>
    <w:rsid w:val="003B08BB"/>
    <w:rsid w:val="0041045C"/>
    <w:rsid w:val="0041287C"/>
    <w:rsid w:val="004632E3"/>
    <w:rsid w:val="00484135"/>
    <w:rsid w:val="004D473E"/>
    <w:rsid w:val="00516AB5"/>
    <w:rsid w:val="0054376F"/>
    <w:rsid w:val="00562B61"/>
    <w:rsid w:val="005841AB"/>
    <w:rsid w:val="005944C5"/>
    <w:rsid w:val="005F3764"/>
    <w:rsid w:val="0060426C"/>
    <w:rsid w:val="00605AC5"/>
    <w:rsid w:val="0063238A"/>
    <w:rsid w:val="00632AA0"/>
    <w:rsid w:val="00635F2B"/>
    <w:rsid w:val="00687F0D"/>
    <w:rsid w:val="006A7837"/>
    <w:rsid w:val="007562EF"/>
    <w:rsid w:val="007D13E6"/>
    <w:rsid w:val="007F3A25"/>
    <w:rsid w:val="007F5577"/>
    <w:rsid w:val="00815175"/>
    <w:rsid w:val="00816F69"/>
    <w:rsid w:val="00845799"/>
    <w:rsid w:val="008A5353"/>
    <w:rsid w:val="008B0196"/>
    <w:rsid w:val="008B1E0B"/>
    <w:rsid w:val="008C68A0"/>
    <w:rsid w:val="008E551F"/>
    <w:rsid w:val="009006AB"/>
    <w:rsid w:val="0091758D"/>
    <w:rsid w:val="009509C2"/>
    <w:rsid w:val="009A07CD"/>
    <w:rsid w:val="009E3429"/>
    <w:rsid w:val="00A06C52"/>
    <w:rsid w:val="00A073FC"/>
    <w:rsid w:val="00A4359F"/>
    <w:rsid w:val="00A43CB5"/>
    <w:rsid w:val="00AB7A81"/>
    <w:rsid w:val="00B074AD"/>
    <w:rsid w:val="00B10A66"/>
    <w:rsid w:val="00B15018"/>
    <w:rsid w:val="00B5022B"/>
    <w:rsid w:val="00B62C67"/>
    <w:rsid w:val="00BC3387"/>
    <w:rsid w:val="00BD7095"/>
    <w:rsid w:val="00C4289C"/>
    <w:rsid w:val="00C969FC"/>
    <w:rsid w:val="00CC61AF"/>
    <w:rsid w:val="00D14A1E"/>
    <w:rsid w:val="00D55CEE"/>
    <w:rsid w:val="00D82132"/>
    <w:rsid w:val="00E07DE4"/>
    <w:rsid w:val="00E1353E"/>
    <w:rsid w:val="00E1389D"/>
    <w:rsid w:val="00E31133"/>
    <w:rsid w:val="00E43FD7"/>
    <w:rsid w:val="00E74763"/>
    <w:rsid w:val="00E82532"/>
    <w:rsid w:val="00EA7B20"/>
    <w:rsid w:val="00EB1FF3"/>
    <w:rsid w:val="00F00BF5"/>
    <w:rsid w:val="00F60B39"/>
    <w:rsid w:val="00F62D04"/>
    <w:rsid w:val="00F726E3"/>
    <w:rsid w:val="00F95E39"/>
    <w:rsid w:val="00FB7E7F"/>
    <w:rsid w:val="00F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D04"/>
    <w:pPr>
      <w:ind w:leftChars="200" w:left="480"/>
    </w:pPr>
  </w:style>
  <w:style w:type="paragraph" w:customStyle="1" w:styleId="Default">
    <w:name w:val="Default"/>
    <w:rsid w:val="00F62D04"/>
    <w:pPr>
      <w:widowControl w:val="0"/>
      <w:autoSpaceDE w:val="0"/>
      <w:autoSpaceDN w:val="0"/>
      <w:adjustRightInd w:val="0"/>
    </w:pPr>
    <w:rPr>
      <w:rFonts w:ascii="新細明體" w:hAnsi="新細明體" w:cs="新細明體"/>
      <w:color w:val="000000"/>
      <w:kern w:val="0"/>
      <w:szCs w:val="24"/>
    </w:rPr>
  </w:style>
  <w:style w:type="paragraph" w:styleId="Web">
    <w:name w:val="Normal (Web)"/>
    <w:basedOn w:val="a"/>
    <w:uiPriority w:val="99"/>
    <w:rsid w:val="00E7476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character" w:styleId="a4">
    <w:name w:val="Emphasis"/>
    <w:basedOn w:val="a0"/>
    <w:uiPriority w:val="20"/>
    <w:qFormat/>
    <w:rsid w:val="00BC338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502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502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3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43CB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43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43CB5"/>
    <w:rPr>
      <w:sz w:val="20"/>
      <w:szCs w:val="20"/>
    </w:rPr>
  </w:style>
  <w:style w:type="character" w:styleId="ab">
    <w:name w:val="Hyperlink"/>
    <w:basedOn w:val="a0"/>
    <w:uiPriority w:val="99"/>
    <w:unhideWhenUsed/>
    <w:rsid w:val="009175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D04"/>
    <w:pPr>
      <w:ind w:leftChars="200" w:left="480"/>
    </w:pPr>
  </w:style>
  <w:style w:type="paragraph" w:customStyle="1" w:styleId="Default">
    <w:name w:val="Default"/>
    <w:rsid w:val="00F62D04"/>
    <w:pPr>
      <w:widowControl w:val="0"/>
      <w:autoSpaceDE w:val="0"/>
      <w:autoSpaceDN w:val="0"/>
      <w:adjustRightInd w:val="0"/>
    </w:pPr>
    <w:rPr>
      <w:rFonts w:ascii="新細明體" w:hAnsi="新細明體" w:cs="新細明體"/>
      <w:color w:val="000000"/>
      <w:kern w:val="0"/>
      <w:szCs w:val="24"/>
    </w:rPr>
  </w:style>
  <w:style w:type="paragraph" w:styleId="Web">
    <w:name w:val="Normal (Web)"/>
    <w:basedOn w:val="a"/>
    <w:uiPriority w:val="99"/>
    <w:rsid w:val="00E7476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character" w:styleId="a4">
    <w:name w:val="Emphasis"/>
    <w:basedOn w:val="a0"/>
    <w:uiPriority w:val="20"/>
    <w:qFormat/>
    <w:rsid w:val="00BC338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502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502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3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43CB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43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43CB5"/>
    <w:rPr>
      <w:sz w:val="20"/>
      <w:szCs w:val="20"/>
    </w:rPr>
  </w:style>
  <w:style w:type="character" w:styleId="ab">
    <w:name w:val="Hyperlink"/>
    <w:basedOn w:val="a0"/>
    <w:uiPriority w:val="99"/>
    <w:unhideWhenUsed/>
    <w:rsid w:val="009175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5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AF12C-E178-4737-B5C6-48408BB5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BMCPC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hongyw</dc:creator>
  <cp:lastModifiedBy>Hung Lee</cp:lastModifiedBy>
  <cp:revision>6</cp:revision>
  <cp:lastPrinted>2015-04-27T03:54:00Z</cp:lastPrinted>
  <dcterms:created xsi:type="dcterms:W3CDTF">2015-04-27T06:20:00Z</dcterms:created>
  <dcterms:modified xsi:type="dcterms:W3CDTF">2015-04-27T07:03:00Z</dcterms:modified>
</cp:coreProperties>
</file>